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0B4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u w:val="single"/>
        </w:rPr>
      </w:pPr>
      <w:bookmarkStart w:id="0" w:name="_GoBack"/>
      <w:bookmarkEnd w:id="0"/>
    </w:p>
    <w:p w:rsidR="00AB5916" w:rsidRPr="000B499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noProof/>
          <w:color w:val="404040" w:themeColor="text1" w:themeTint="BF"/>
          <w:lang w:eastAsia="es-MX"/>
        </w:rPr>
        <w:drawing>
          <wp:inline distT="0" distB="0" distL="0" distR="0" wp14:anchorId="76AA3091" wp14:editId="7A16169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B499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</w:p>
    <w:p w:rsidR="00AB5916" w:rsidRPr="000B499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color w:val="404040" w:themeColor="text1" w:themeTint="BF"/>
        </w:rPr>
        <w:t>Nombre</w:t>
      </w:r>
      <w:r w:rsidR="00BA21B4" w:rsidRPr="000B499F">
        <w:rPr>
          <w:rFonts w:ascii="Arial" w:hAnsi="Arial" w:cs="Arial"/>
          <w:b/>
          <w:bCs/>
          <w:color w:val="404040" w:themeColor="text1" w:themeTint="BF"/>
        </w:rPr>
        <w:t xml:space="preserve"> </w:t>
      </w:r>
      <w:r w:rsidR="00FB4082" w:rsidRPr="000B499F">
        <w:rPr>
          <w:rFonts w:ascii="Arial" w:hAnsi="Arial" w:cs="Arial"/>
          <w:bCs/>
          <w:color w:val="404040" w:themeColor="text1" w:themeTint="BF"/>
        </w:rPr>
        <w:t>Martha Elvia González Martínez.</w:t>
      </w:r>
    </w:p>
    <w:p w:rsidR="00AB5916" w:rsidRPr="000B4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bCs/>
          <w:color w:val="404040" w:themeColor="text1" w:themeTint="BF"/>
        </w:rPr>
        <w:t xml:space="preserve">Grado de Escolaridad </w:t>
      </w:r>
      <w:r w:rsidR="00FB4082" w:rsidRPr="000B499F">
        <w:rPr>
          <w:rFonts w:ascii="Arial" w:hAnsi="Arial" w:cs="Arial"/>
          <w:bCs/>
          <w:color w:val="404040" w:themeColor="text1" w:themeTint="BF"/>
        </w:rPr>
        <w:t>Maestría.</w:t>
      </w:r>
    </w:p>
    <w:p w:rsidR="00AB5916" w:rsidRPr="000B4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bCs/>
          <w:color w:val="404040" w:themeColor="text1" w:themeTint="BF"/>
        </w:rPr>
        <w:t xml:space="preserve">Cédula Profesional </w:t>
      </w:r>
      <w:r w:rsidRPr="000B499F">
        <w:rPr>
          <w:rFonts w:ascii="Arial" w:hAnsi="Arial" w:cs="Arial"/>
          <w:b/>
          <w:bCs/>
          <w:i/>
          <w:color w:val="404040" w:themeColor="text1" w:themeTint="BF"/>
        </w:rPr>
        <w:t>(Licenciatura</w:t>
      </w:r>
      <w:r w:rsidR="003E7CE6" w:rsidRPr="000B499F">
        <w:rPr>
          <w:rFonts w:ascii="Arial" w:hAnsi="Arial" w:cs="Arial"/>
          <w:b/>
          <w:bCs/>
          <w:color w:val="404040" w:themeColor="text1" w:themeTint="BF"/>
        </w:rPr>
        <w:t xml:space="preserve">) </w:t>
      </w:r>
      <w:r w:rsidR="00F64F8D" w:rsidRPr="000B499F">
        <w:rPr>
          <w:rFonts w:ascii="Arial" w:hAnsi="Arial" w:cs="Arial"/>
          <w:bCs/>
          <w:color w:val="404040" w:themeColor="text1" w:themeTint="BF"/>
        </w:rPr>
        <w:t>3503345</w:t>
      </w:r>
    </w:p>
    <w:p w:rsidR="00AB5916" w:rsidRPr="000B4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bCs/>
          <w:color w:val="404040" w:themeColor="text1" w:themeTint="BF"/>
        </w:rPr>
        <w:t xml:space="preserve">Teléfono de Oficina </w:t>
      </w:r>
      <w:r w:rsidR="00D55C45" w:rsidRPr="000B499F">
        <w:rPr>
          <w:rFonts w:ascii="Arial" w:hAnsi="Arial" w:cs="Arial"/>
          <w:b/>
          <w:bCs/>
          <w:color w:val="404040" w:themeColor="text1" w:themeTint="BF"/>
        </w:rPr>
        <w:t>(</w:t>
      </w:r>
      <w:r w:rsidR="00D55C45" w:rsidRPr="000B499F">
        <w:rPr>
          <w:rFonts w:ascii="Arial" w:hAnsi="Arial" w:cs="Arial"/>
          <w:color w:val="404040" w:themeColor="text1" w:themeTint="BF"/>
        </w:rPr>
        <w:t>228)</w:t>
      </w:r>
      <w:r w:rsidR="00FB4082" w:rsidRPr="000B499F">
        <w:rPr>
          <w:rFonts w:ascii="Arial" w:hAnsi="Arial" w:cs="Arial"/>
          <w:color w:val="404040" w:themeColor="text1" w:themeTint="BF"/>
        </w:rPr>
        <w:t>1681468.</w:t>
      </w:r>
    </w:p>
    <w:p w:rsidR="00AB5916" w:rsidRPr="000B499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color w:val="404040" w:themeColor="text1" w:themeTint="BF"/>
        </w:rPr>
        <w:t xml:space="preserve">Correo </w:t>
      </w:r>
      <w:r w:rsidR="00B55469" w:rsidRPr="000B499F">
        <w:rPr>
          <w:rFonts w:ascii="Arial" w:hAnsi="Arial" w:cs="Arial"/>
          <w:b/>
          <w:bCs/>
          <w:color w:val="404040" w:themeColor="text1" w:themeTint="BF"/>
        </w:rPr>
        <w:t xml:space="preserve">Electrónico </w:t>
      </w:r>
      <w:r w:rsidR="00FB4082" w:rsidRPr="000B499F">
        <w:rPr>
          <w:rFonts w:ascii="Arial" w:hAnsi="Arial" w:cs="Arial"/>
          <w:bCs/>
          <w:color w:val="404040" w:themeColor="text1" w:themeTint="BF"/>
        </w:rPr>
        <w:t>mgonzalez@fiscaliaveracruz.gob.mx</w:t>
      </w:r>
    </w:p>
    <w:p w:rsidR="00BB2BF2" w:rsidRPr="000B499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</w:p>
    <w:p w:rsidR="000B499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noProof/>
          <w:color w:val="404040" w:themeColor="text1" w:themeTint="BF"/>
          <w:lang w:eastAsia="es-MX"/>
        </w:rPr>
        <w:drawing>
          <wp:inline distT="0" distB="0" distL="0" distR="0" wp14:anchorId="3C6CCE75" wp14:editId="35393C3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0B499F" w:rsidRDefault="000B499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color w:val="404040" w:themeColor="text1" w:themeTint="BF"/>
        </w:rPr>
        <w:t xml:space="preserve"> </w:t>
      </w:r>
    </w:p>
    <w:p w:rsidR="00BB2BF2" w:rsidRPr="000B499F" w:rsidRDefault="009F6836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2014-2016</w:t>
      </w:r>
      <w:r w:rsidRPr="000B499F">
        <w:rPr>
          <w:rFonts w:ascii="Arial" w:hAnsi="Arial" w:cs="Arial"/>
          <w:b/>
          <w:color w:val="404040" w:themeColor="text1" w:themeTint="BF"/>
        </w:rPr>
        <w:tab/>
      </w:r>
      <w:r w:rsidRPr="000B499F">
        <w:rPr>
          <w:rFonts w:ascii="Arial" w:hAnsi="Arial" w:cs="Arial"/>
          <w:color w:val="404040" w:themeColor="text1" w:themeTint="BF"/>
        </w:rPr>
        <w:t>Maestría en el Sistema de Justicia Penal Acusatorio y Adversarial</w:t>
      </w:r>
      <w:r w:rsidR="003D0B75" w:rsidRPr="000B499F">
        <w:rPr>
          <w:rFonts w:ascii="Arial" w:hAnsi="Arial" w:cs="Arial"/>
          <w:color w:val="404040" w:themeColor="text1" w:themeTint="BF"/>
        </w:rPr>
        <w:t>.</w:t>
      </w:r>
    </w:p>
    <w:p w:rsidR="009F6836" w:rsidRPr="000B499F" w:rsidRDefault="009F6836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ab/>
      </w:r>
      <w:r w:rsidRPr="000B499F">
        <w:rPr>
          <w:rFonts w:ascii="Arial" w:hAnsi="Arial" w:cs="Arial"/>
          <w:color w:val="404040" w:themeColor="text1" w:themeTint="BF"/>
        </w:rPr>
        <w:t>Universidad de Xalapa.</w:t>
      </w:r>
    </w:p>
    <w:p w:rsidR="003D0B7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2014-2015</w:t>
      </w:r>
      <w:r w:rsidRPr="000B499F">
        <w:rPr>
          <w:rFonts w:ascii="Arial" w:hAnsi="Arial" w:cs="Arial"/>
          <w:color w:val="404040" w:themeColor="text1" w:themeTint="BF"/>
        </w:rPr>
        <w:tab/>
        <w:t>Especialidad en Procedimiento Penal Acusatorio y Oral.</w:t>
      </w:r>
    </w:p>
    <w:p w:rsidR="003D0B7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>Universidad de Xalapa.</w:t>
      </w:r>
    </w:p>
    <w:p w:rsidR="003D0B7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lastRenderedPageBreak/>
        <w:t>2014</w:t>
      </w:r>
      <w:r w:rsidRPr="000B499F">
        <w:rPr>
          <w:rFonts w:ascii="Arial" w:hAnsi="Arial" w:cs="Arial"/>
          <w:color w:val="404040" w:themeColor="text1" w:themeTint="BF"/>
        </w:rPr>
        <w:tab/>
        <w:t xml:space="preserve">Curso “Estrategias para el Gobierno Abierto en las Américas. Edición #1”, Organización de los Estados Americanos (OEA) Washington, D.C. </w:t>
      </w:r>
    </w:p>
    <w:p w:rsidR="000A6E0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2013</w:t>
      </w:r>
      <w:r w:rsidRPr="000B499F">
        <w:rPr>
          <w:rFonts w:ascii="Arial" w:hAnsi="Arial" w:cs="Arial"/>
          <w:color w:val="404040" w:themeColor="text1" w:themeTint="BF"/>
        </w:rPr>
        <w:tab/>
        <w:t xml:space="preserve">Diplomado en Sistema Penal Acusatorio y Adversarial. </w:t>
      </w:r>
    </w:p>
    <w:p w:rsidR="003D0B75" w:rsidRPr="000B499F" w:rsidRDefault="003D0B75" w:rsidP="000A6E0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>Centro Veracruzano de Investigación y Postgrado.  Xalapa, Veracruz.</w:t>
      </w:r>
    </w:p>
    <w:p w:rsidR="003D0B75" w:rsidRPr="000B499F" w:rsidRDefault="005455F4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2008-</w:t>
      </w:r>
      <w:r w:rsidR="003D0B75" w:rsidRPr="000B499F">
        <w:rPr>
          <w:rFonts w:ascii="Arial" w:hAnsi="Arial" w:cs="Arial"/>
          <w:b/>
          <w:color w:val="404040" w:themeColor="text1" w:themeTint="BF"/>
        </w:rPr>
        <w:t>2009</w:t>
      </w:r>
      <w:r w:rsidR="003D0B75" w:rsidRPr="000B499F">
        <w:rPr>
          <w:rFonts w:ascii="Arial" w:hAnsi="Arial" w:cs="Arial"/>
          <w:color w:val="404040" w:themeColor="text1" w:themeTint="BF"/>
        </w:rPr>
        <w:tab/>
        <w:t>Diplomado Nacional a Distancia “Prospectiva del Derecho de Acceso a la Información Pública”.</w:t>
      </w:r>
    </w:p>
    <w:p w:rsidR="000A6E0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2008</w:t>
      </w:r>
      <w:r w:rsidRPr="000B499F">
        <w:rPr>
          <w:rFonts w:ascii="Arial" w:hAnsi="Arial" w:cs="Arial"/>
          <w:color w:val="404040" w:themeColor="text1" w:themeTint="BF"/>
        </w:rPr>
        <w:tab/>
      </w:r>
      <w:r w:rsidR="000A6E05" w:rsidRPr="000B499F">
        <w:rPr>
          <w:rFonts w:ascii="Arial" w:hAnsi="Arial" w:cs="Arial"/>
          <w:color w:val="404040" w:themeColor="text1" w:themeTint="BF"/>
        </w:rPr>
        <w:t>Diplomado en Ética Pública.</w:t>
      </w:r>
      <w:r w:rsidRPr="000B499F">
        <w:rPr>
          <w:rFonts w:ascii="Arial" w:hAnsi="Arial" w:cs="Arial"/>
          <w:color w:val="404040" w:themeColor="text1" w:themeTint="BF"/>
        </w:rPr>
        <w:t xml:space="preserve"> </w:t>
      </w:r>
    </w:p>
    <w:p w:rsidR="003D0B75" w:rsidRPr="000B499F" w:rsidRDefault="003D0B75" w:rsidP="000A6E0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>Instituto de Administración Pública (IAP), Xalapa, Veracruz.</w:t>
      </w:r>
    </w:p>
    <w:p w:rsidR="000A6E0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1994-1998</w:t>
      </w:r>
      <w:r w:rsidRPr="000B499F">
        <w:rPr>
          <w:rFonts w:ascii="Arial" w:hAnsi="Arial" w:cs="Arial"/>
          <w:color w:val="404040" w:themeColor="text1" w:themeTint="BF"/>
        </w:rPr>
        <w:tab/>
        <w:t xml:space="preserve">Estudios de Licenciatura en Derecho. </w:t>
      </w:r>
    </w:p>
    <w:p w:rsidR="003D0B75" w:rsidRPr="000B499F" w:rsidRDefault="003D0B75" w:rsidP="000A6E0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>Universidad Veracruzana. Facultad de Derecho</w:t>
      </w:r>
    </w:p>
    <w:p w:rsidR="003D0B75" w:rsidRPr="000B499F" w:rsidRDefault="003D0B75" w:rsidP="003D0B75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Arial" w:hAnsi="Arial" w:cs="Arial"/>
          <w:color w:val="404040" w:themeColor="text1" w:themeTint="BF"/>
        </w:rPr>
      </w:pPr>
    </w:p>
    <w:p w:rsidR="00AB5916" w:rsidRPr="000B499F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noProof/>
          <w:color w:val="404040" w:themeColor="text1" w:themeTint="BF"/>
          <w:lang w:eastAsia="es-MX"/>
        </w:rPr>
        <w:drawing>
          <wp:inline distT="0" distB="0" distL="0" distR="0" wp14:anchorId="6FC8D2EA" wp14:editId="0650444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B499F" w:rsidRDefault="000A6E05" w:rsidP="000A6E0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lastRenderedPageBreak/>
        <w:t>2014-2019</w:t>
      </w:r>
      <w:r w:rsidRPr="000B499F">
        <w:rPr>
          <w:rFonts w:ascii="Arial" w:hAnsi="Arial" w:cs="Arial"/>
          <w:b/>
          <w:color w:val="404040" w:themeColor="text1" w:themeTint="BF"/>
        </w:rPr>
        <w:tab/>
      </w:r>
      <w:r w:rsidRPr="000B499F">
        <w:rPr>
          <w:rFonts w:ascii="Arial" w:hAnsi="Arial" w:cs="Arial"/>
          <w:color w:val="404040" w:themeColor="text1" w:themeTint="BF"/>
        </w:rPr>
        <w:t>Subdirectora de Datos Personales adscrita a la Dirección de Transparencia, Acceso a la Información y Protección de Datos Personales en la Fiscalía General del Estado de Veracruz.</w:t>
      </w:r>
    </w:p>
    <w:p w:rsidR="000A6E05" w:rsidRPr="000B499F" w:rsidRDefault="000A6E05" w:rsidP="000A6E0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2008-2014</w:t>
      </w:r>
      <w:r w:rsidRPr="000B499F">
        <w:rPr>
          <w:rFonts w:ascii="Arial" w:hAnsi="Arial" w:cs="Arial"/>
          <w:b/>
          <w:color w:val="404040" w:themeColor="text1" w:themeTint="BF"/>
        </w:rPr>
        <w:tab/>
      </w:r>
      <w:r w:rsidRPr="000B499F">
        <w:rPr>
          <w:rFonts w:ascii="Arial" w:hAnsi="Arial" w:cs="Arial"/>
          <w:color w:val="404040" w:themeColor="text1" w:themeTint="BF"/>
        </w:rPr>
        <w:t>Secretaria de Estudio y Cuenta en el Instituto Veracruzano de Acceso a la Información y Protección de Datos Personales (IVAI).</w:t>
      </w:r>
    </w:p>
    <w:p w:rsidR="000A6E05" w:rsidRDefault="000A6E05" w:rsidP="00D55C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b/>
          <w:color w:val="404040" w:themeColor="text1" w:themeTint="BF"/>
        </w:rPr>
        <w:t>2007</w:t>
      </w:r>
      <w:r w:rsidRPr="000B499F">
        <w:rPr>
          <w:rFonts w:ascii="Arial" w:hAnsi="Arial" w:cs="Arial"/>
          <w:color w:val="404040" w:themeColor="text1" w:themeTint="BF"/>
        </w:rPr>
        <w:tab/>
        <w:t>Secretario de Estudio y Cuenta</w:t>
      </w:r>
      <w:r w:rsidR="00050114" w:rsidRPr="000B499F">
        <w:rPr>
          <w:rFonts w:ascii="Arial" w:hAnsi="Arial" w:cs="Arial"/>
          <w:color w:val="404040" w:themeColor="text1" w:themeTint="BF"/>
        </w:rPr>
        <w:t xml:space="preserve"> en la Sala Electoral del Poder Judicial del Estado de Veracruz.</w:t>
      </w:r>
    </w:p>
    <w:p w:rsidR="00B66BBD" w:rsidRDefault="00B66BBD" w:rsidP="00B66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B66BBD" w:rsidRPr="00B66BBD" w:rsidRDefault="00B66BBD" w:rsidP="00B66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B66BBD">
        <w:rPr>
          <w:rFonts w:ascii="Arial" w:hAnsi="Arial" w:cs="Arial"/>
          <w:color w:val="404040" w:themeColor="text1" w:themeTint="BF"/>
        </w:rPr>
        <w:t>Aspirante y 2 Lugar en Terna para ocupar el cargo de Comisionado en el Instituto Veracruzano de Acceso a la Información. Congreso del Estado. 26 de julio 2018.</w:t>
      </w:r>
    </w:p>
    <w:p w:rsidR="00B66BBD" w:rsidRPr="000B499F" w:rsidRDefault="00B66BBD" w:rsidP="00D55C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</w:p>
    <w:p w:rsidR="00050114" w:rsidRPr="000B499F" w:rsidRDefault="00050114" w:rsidP="00D55C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</w:p>
    <w:p w:rsidR="000A6E05" w:rsidRPr="000B499F" w:rsidRDefault="000A6E05" w:rsidP="000A6E0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color w:val="404040" w:themeColor="text1" w:themeTint="BF"/>
        </w:rPr>
      </w:pPr>
    </w:p>
    <w:p w:rsidR="00AB5916" w:rsidRPr="000B499F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</w:rPr>
      </w:pPr>
      <w:r w:rsidRPr="000B499F">
        <w:rPr>
          <w:rFonts w:ascii="Arial" w:hAnsi="Arial" w:cs="Arial"/>
          <w:b/>
          <w:bCs/>
          <w:noProof/>
          <w:color w:val="404040" w:themeColor="text1" w:themeTint="BF"/>
          <w:lang w:eastAsia="es-MX"/>
        </w:rPr>
        <w:drawing>
          <wp:inline distT="0" distB="0" distL="0" distR="0" wp14:anchorId="50585FF0" wp14:editId="6965559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B499F">
        <w:rPr>
          <w:rFonts w:ascii="Arial" w:hAnsi="Arial" w:cs="Arial"/>
          <w:b/>
          <w:bCs/>
          <w:color w:val="404040" w:themeColor="text1" w:themeTint="BF"/>
        </w:rPr>
        <w:t xml:space="preserve"> </w:t>
      </w:r>
    </w:p>
    <w:p w:rsidR="000B499F" w:rsidRPr="000B499F" w:rsidRDefault="000B499F" w:rsidP="000B4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lastRenderedPageBreak/>
        <w:t>Derecho de Acceso a la Información.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Derecho Penal y Procesal Penal (Sistema Penal Acusatorio y Adversarial). 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>Derecho de Protección de Datos Personales.</w:t>
      </w:r>
    </w:p>
    <w:p w:rsidR="000B499F" w:rsidRPr="000B499F" w:rsidRDefault="000B499F" w:rsidP="000B4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Derecho Constitucional. 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Derecho Administrativo y Procesal Administrativo. </w:t>
      </w:r>
    </w:p>
    <w:p w:rsidR="000B499F" w:rsidRPr="000B499F" w:rsidRDefault="000B499F" w:rsidP="000B4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Derechos Humanos. 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>Derecho Electoral.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Derecho Civil y Procesal Civil. 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Archivística. 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Ética. </w:t>
      </w:r>
    </w:p>
    <w:p w:rsidR="00050114" w:rsidRPr="000B499F" w:rsidRDefault="00050114" w:rsidP="00050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B499F">
        <w:rPr>
          <w:rFonts w:ascii="Arial" w:hAnsi="Arial" w:cs="Arial"/>
          <w:color w:val="404040" w:themeColor="text1" w:themeTint="BF"/>
        </w:rPr>
        <w:t xml:space="preserve">Gestión Interinstitucional Local, Estatal, Federal e Internacional. </w:t>
      </w:r>
    </w:p>
    <w:sectPr w:rsidR="00050114" w:rsidRPr="000B499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75" w:rsidRDefault="00425A75" w:rsidP="00AB5916">
      <w:pPr>
        <w:spacing w:after="0" w:line="240" w:lineRule="auto"/>
      </w:pPr>
      <w:r>
        <w:separator/>
      </w:r>
    </w:p>
  </w:endnote>
  <w:endnote w:type="continuationSeparator" w:id="0">
    <w:p w:rsidR="00425A75" w:rsidRDefault="00425A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75" w:rsidRDefault="00425A75" w:rsidP="00AB5916">
      <w:pPr>
        <w:spacing w:after="0" w:line="240" w:lineRule="auto"/>
      </w:pPr>
      <w:r>
        <w:separator/>
      </w:r>
    </w:p>
  </w:footnote>
  <w:footnote w:type="continuationSeparator" w:id="0">
    <w:p w:rsidR="00425A75" w:rsidRDefault="00425A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0114"/>
    <w:rsid w:val="0005169D"/>
    <w:rsid w:val="00076A27"/>
    <w:rsid w:val="000A6E05"/>
    <w:rsid w:val="000B499F"/>
    <w:rsid w:val="000D5363"/>
    <w:rsid w:val="000E2580"/>
    <w:rsid w:val="00196774"/>
    <w:rsid w:val="00247088"/>
    <w:rsid w:val="00304E91"/>
    <w:rsid w:val="003D0B75"/>
    <w:rsid w:val="003E7CE6"/>
    <w:rsid w:val="00425A75"/>
    <w:rsid w:val="00462C41"/>
    <w:rsid w:val="004910F1"/>
    <w:rsid w:val="004A1170"/>
    <w:rsid w:val="004B2D6E"/>
    <w:rsid w:val="004E4FFA"/>
    <w:rsid w:val="005455F4"/>
    <w:rsid w:val="005502F5"/>
    <w:rsid w:val="005A32B3"/>
    <w:rsid w:val="00600D12"/>
    <w:rsid w:val="00607076"/>
    <w:rsid w:val="006B643A"/>
    <w:rsid w:val="006C2CDA"/>
    <w:rsid w:val="00723B67"/>
    <w:rsid w:val="00726727"/>
    <w:rsid w:val="00785C57"/>
    <w:rsid w:val="00846235"/>
    <w:rsid w:val="009F6836"/>
    <w:rsid w:val="00A66637"/>
    <w:rsid w:val="00AB5916"/>
    <w:rsid w:val="00B55469"/>
    <w:rsid w:val="00B66BBD"/>
    <w:rsid w:val="00BA21B4"/>
    <w:rsid w:val="00BB2BF2"/>
    <w:rsid w:val="00CE7F12"/>
    <w:rsid w:val="00D03386"/>
    <w:rsid w:val="00D55C45"/>
    <w:rsid w:val="00DB2FA1"/>
    <w:rsid w:val="00DE2E01"/>
    <w:rsid w:val="00DF79E2"/>
    <w:rsid w:val="00E17754"/>
    <w:rsid w:val="00E71AD8"/>
    <w:rsid w:val="00EA5918"/>
    <w:rsid w:val="00F64F8D"/>
    <w:rsid w:val="00FA773E"/>
    <w:rsid w:val="00F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2019-11-08T17:19:00Z</dcterms:created>
  <dcterms:modified xsi:type="dcterms:W3CDTF">2019-11-08T17:19:00Z</dcterms:modified>
</cp:coreProperties>
</file>